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239" w:rsidRPr="00440239" w:rsidRDefault="00440239" w:rsidP="00440239">
      <w:pPr>
        <w:widowControl w:val="0"/>
        <w:spacing w:before="111"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page_3_0"/>
      <w:bookmarkStart w:id="1" w:name="_GoBack"/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 xml:space="preserve">МБУК «Корочанская центральная районная библиотека имени Н.С. </w:t>
      </w:r>
      <w:proofErr w:type="spellStart"/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Соханской</w:t>
      </w:r>
      <w:proofErr w:type="spellEnd"/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Кохановской</w:t>
      </w:r>
      <w:proofErr w:type="spellEnd"/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)»</w:t>
      </w:r>
    </w:p>
    <w:p w:rsidR="00440239" w:rsidRPr="00440239" w:rsidRDefault="00440239" w:rsidP="00440239">
      <w:pPr>
        <w:widowControl w:val="0"/>
        <w:spacing w:before="111"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color w:val="001F5F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Корочанская детская библиотека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9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17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Методические рекомендации Организация работы детских библиотек, </w:t>
      </w: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мероприятий посвященных 80-летию Победы в Великой Отечественной войне </w:t>
      </w: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«Дорогами Победы»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5" w:line="22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17" w:firstLine="567"/>
        <w:jc w:val="center"/>
        <w:rPr>
          <w:rFonts w:ascii="Times New Roman" w:eastAsia="Bookman Old Style" w:hAnsi="Times New Roman" w:cs="Times New Roman"/>
          <w:b/>
          <w:bCs/>
          <w:color w:val="001F5F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49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4014"/>
        <w:jc w:val="right"/>
        <w:rPr>
          <w:rFonts w:ascii="Times New Roman" w:eastAsia="Bookman Old Style" w:hAnsi="Times New Roman" w:cs="Times New Roman"/>
          <w:b/>
          <w:bCs/>
          <w:color w:val="001F5F"/>
          <w:sz w:val="24"/>
          <w:szCs w:val="24"/>
          <w:lang w:eastAsia="ru-RU"/>
        </w:rPr>
        <w:sectPr w:rsidR="00440239" w:rsidRPr="00440239" w:rsidSect="00440239">
          <w:pgSz w:w="11906" w:h="16838"/>
          <w:pgMar w:top="1134" w:right="850" w:bottom="709" w:left="993" w:header="0" w:footer="0" w:gutter="0"/>
          <w:cols w:space="708"/>
        </w:sect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г. Короча, 2025</w:t>
      </w:r>
      <w:bookmarkEnd w:id="0"/>
    </w:p>
    <w:p w:rsidR="00440239" w:rsidRPr="00440239" w:rsidRDefault="00440239" w:rsidP="00440239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2" w:name="_page_21_0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Организация работы детских библиотек, мероприятий посвященных 80-летию Победы в Великой Отечественной войне «Дорогами Победы»: методические рекомендации /  Корочанская центральная районная библиотека им. Н. С.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Соханской</w:t>
      </w:r>
      <w:proofErr w:type="spell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Кохановской</w:t>
      </w:r>
      <w:proofErr w:type="spell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- структурное подразделение Корочанская детская библиотека, Заведующий сектором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инновационно</w:t>
      </w:r>
      <w:proofErr w:type="spell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-методической работы</w:t>
      </w:r>
      <w:proofErr w:type="gram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сост. А. В.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Псарева</w:t>
      </w:r>
      <w:proofErr w:type="spell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; отв. за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вып</w:t>
      </w:r>
      <w:proofErr w:type="spell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. В. В. Филиппова. – Короча, 2025. – 10 с.</w:t>
      </w: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Составитель: А. В.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Псарева</w:t>
      </w:r>
      <w:proofErr w:type="spellEnd"/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Ответственный за выпуск:</w:t>
      </w:r>
      <w:proofErr w:type="gramEnd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 В. Филиппова</w:t>
      </w:r>
    </w:p>
    <w:p w:rsidR="00440239" w:rsidRPr="00440239" w:rsidRDefault="00440239" w:rsidP="00440239">
      <w:pPr>
        <w:tabs>
          <w:tab w:val="left" w:pos="23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Компьютерная верстка: А. В. </w:t>
      </w:r>
      <w:proofErr w:type="spellStart"/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>Псарева</w:t>
      </w:r>
      <w:proofErr w:type="spellEnd"/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Президент Российской Федерации Владимир Владимирович Путин объявил 2025 год Годом защитника Отечества </w:t>
      </w:r>
      <w:hyperlink r:id="rId6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(http://publication.pravo.gov.ru/document/0001202501160039)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0239" w:rsidRPr="00440239" w:rsidRDefault="00440239" w:rsidP="00440239">
      <w:pPr>
        <w:widowControl w:val="0"/>
        <w:tabs>
          <w:tab w:val="left" w:pos="1809"/>
          <w:tab w:val="left" w:pos="3198"/>
          <w:tab w:val="left" w:pos="4429"/>
          <w:tab w:val="left" w:pos="6024"/>
          <w:tab w:val="left" w:pos="814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545E46B" wp14:editId="0558A063">
            <wp:simplePos x="0" y="0"/>
            <wp:positionH relativeFrom="margin">
              <wp:posOffset>338455</wp:posOffset>
            </wp:positionH>
            <wp:positionV relativeFrom="margin">
              <wp:posOffset>652145</wp:posOffset>
            </wp:positionV>
            <wp:extent cx="1132840" cy="1835785"/>
            <wp:effectExtent l="1905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94" r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решение имеет особую значимость в преддверии празднования 80-летия Победы в Великой Отечественной войне.</w:t>
      </w:r>
    </w:p>
    <w:p w:rsidR="00440239" w:rsidRPr="00440239" w:rsidRDefault="00440239" w:rsidP="00440239">
      <w:pPr>
        <w:widowControl w:val="0"/>
        <w:tabs>
          <w:tab w:val="left" w:pos="2113"/>
          <w:tab w:val="left" w:pos="3494"/>
          <w:tab w:val="left" w:pos="3956"/>
          <w:tab w:val="left" w:pos="5849"/>
          <w:tab w:val="left" w:pos="6609"/>
          <w:tab w:val="left" w:pos="8248"/>
        </w:tabs>
        <w:spacing w:before="2"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защитника Отечества 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самоотверженностью.</w:t>
      </w:r>
    </w:p>
    <w:p w:rsidR="00440239" w:rsidRPr="00440239" w:rsidRDefault="00440239" w:rsidP="00440239">
      <w:pPr>
        <w:widowControl w:val="0"/>
        <w:spacing w:before="3" w:after="0"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2025 год станет данью уважения к ратному подвигу всех, кто сражался за Родину в разные периоды истории, а также нынешним героям – участникам спецоперации.</w:t>
      </w:r>
    </w:p>
    <w:p w:rsidR="00440239" w:rsidRPr="00440239" w:rsidRDefault="00440239" w:rsidP="00440239">
      <w:pPr>
        <w:widowControl w:val="0"/>
        <w:spacing w:after="0" w:line="239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Предстоящий юбилей – 80 лет Победы в Великой Отечественной войне ставит перед библиотечными работниками новые задачи. В первую очередь – это поиск новых форм, подходов и идей для их успешного использования в проведении культурно-просветительских и информационных мероприятий.</w:t>
      </w:r>
    </w:p>
    <w:p w:rsidR="00440239" w:rsidRPr="00440239" w:rsidRDefault="00440239" w:rsidP="00440239">
      <w:pPr>
        <w:widowControl w:val="0"/>
        <w:tabs>
          <w:tab w:val="left" w:pos="5355"/>
          <w:tab w:val="left" w:pos="6558"/>
          <w:tab w:val="left" w:pos="7943"/>
          <w:tab w:val="left" w:pos="9224"/>
        </w:tabs>
        <w:spacing w:before="2" w:after="0"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Главный символ 80-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летия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Победы в Великой Отечественной войне — монумент «Родина-мать зовёт!». Это символ несокрушимой воли наших воинов, образ Родины, призывающей своих сыновей на битву с врагом.</w:t>
      </w:r>
    </w:p>
    <w:p w:rsidR="00440239" w:rsidRPr="00440239" w:rsidRDefault="00440239" w:rsidP="00440239">
      <w:pPr>
        <w:widowControl w:val="0"/>
        <w:tabs>
          <w:tab w:val="left" w:pos="4555"/>
          <w:tab w:val="left" w:pos="5042"/>
          <w:tab w:val="left" w:pos="6424"/>
          <w:tab w:val="left" w:pos="8586"/>
        </w:tabs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Правительство России утвердило план по подготовке и проведению празднования 80-летия Победы в Великой Отечественной войне.</w:t>
      </w:r>
    </w:p>
    <w:p w:rsidR="00440239" w:rsidRPr="00440239" w:rsidRDefault="00440239" w:rsidP="00440239">
      <w:pPr>
        <w:widowControl w:val="0"/>
        <w:spacing w:after="0" w:line="239" w:lineRule="auto"/>
        <w:ind w:right="-68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Соответствующее распоряжение подписал премьер-министр России Михаил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Мишустин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исполнения указа Президента России В. В. Путина, подписанного 31.07.2023 № 568 «О подготовке и проведении празднования 80-й годовщины Победы в Великой Отечественной войне 1941-1945 гг.» </w:t>
      </w:r>
      <w:hyperlink r:id="rId8">
        <w:r w:rsidRPr="00440239">
          <w:rPr>
            <w:rFonts w:ascii="Times New Roman" w:eastAsia="Calibri" w:hAnsi="Times New Roman" w:cs="Times New Roman"/>
            <w:color w:val="000000"/>
            <w:sz w:val="24"/>
            <w:szCs w:val="24"/>
            <w:lang w:val="en-US" w:eastAsia="ru-RU"/>
          </w:rPr>
          <w:t>(</w:t>
        </w:r>
        <w:r w:rsidRPr="00440239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https://sh28-bezymyanskaya-r04.gosweb.gosuslugi.ru/glavnoe/80-letie-velikoy</w:t>
        </w:r>
      </w:hyperlink>
      <w:r w:rsidRPr="00440239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9">
        <w:proofErr w:type="spellStart"/>
        <w:r w:rsidRPr="00440239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pobedy</w:t>
        </w:r>
        <w:proofErr w:type="spellEnd"/>
        <w:r w:rsidRPr="00440239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/dokumenty_636.html</w:t>
        </w:r>
        <w:r w:rsidRPr="00440239">
          <w:rPr>
            <w:rFonts w:ascii="Times New Roman" w:eastAsia="Calibri" w:hAnsi="Times New Roman" w:cs="Times New Roman"/>
            <w:color w:val="000000"/>
            <w:sz w:val="24"/>
            <w:szCs w:val="24"/>
            <w:lang w:val="en-US" w:eastAsia="ru-RU"/>
          </w:rPr>
          <w:t>)</w:t>
        </w:r>
      </w:hyperlink>
    </w:p>
    <w:p w:rsidR="00440239" w:rsidRPr="00440239" w:rsidRDefault="00440239" w:rsidP="00440239">
      <w:pPr>
        <w:widowControl w:val="0"/>
        <w:tabs>
          <w:tab w:val="left" w:pos="2592"/>
          <w:tab w:val="left" w:pos="3674"/>
          <w:tab w:val="left" w:pos="5063"/>
          <w:tab w:val="left" w:pos="6693"/>
          <w:tab w:val="left" w:pos="7775"/>
        </w:tabs>
        <w:spacing w:before="1" w:after="0" w:line="239" w:lineRule="auto"/>
        <w:ind w:right="-6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к празднованию включает в себя проведение более 170 мероприятий, в том числе в библиотеках. </w:t>
      </w:r>
      <w:hyperlink r:id="rId10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</w:t>
        </w:r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http://static.government.ru/media/files/GlDSvAvEa7jUVqUHRN2B5mwVHPmb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1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XXGV.pdf</w:t>
        </w:r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40D9C54" wp14:editId="09331C5C">
            <wp:simplePos x="0" y="0"/>
            <wp:positionH relativeFrom="margin">
              <wp:posOffset>-71755</wp:posOffset>
            </wp:positionH>
            <wp:positionV relativeFrom="margin">
              <wp:posOffset>6952615</wp:posOffset>
            </wp:positionV>
            <wp:extent cx="2364105" cy="13315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2025 году планируется провести 10 Всероссийских акций, посвящённых Дню Победы:</w:t>
      </w:r>
    </w:p>
    <w:p w:rsidR="00440239" w:rsidRPr="00440239" w:rsidRDefault="00440239" w:rsidP="00440239">
      <w:pPr>
        <w:widowControl w:val="0"/>
        <w:tabs>
          <w:tab w:val="left" w:pos="5078"/>
          <w:tab w:val="left" w:pos="7714"/>
          <w:tab w:val="left" w:pos="9266"/>
        </w:tabs>
        <w:spacing w:after="0"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«Бессмертный полк»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нформацию о мероприятиях можно найти на сайте </w:t>
      </w:r>
      <w:hyperlink r:id="rId13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https://www.polkrf.ru/</w:t>
        </w:r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Патриотическое движение «Бессмертный полк России» с 2015 года по настоящее время организует шествия в честь 9 Мая на территории нашей страны.</w:t>
      </w:r>
      <w:bookmarkStart w:id="3" w:name="_page_43_0"/>
      <w:bookmarkEnd w:id="2"/>
    </w:p>
    <w:p w:rsidR="00440239" w:rsidRPr="00440239" w:rsidRDefault="00440239" w:rsidP="00440239">
      <w:pPr>
        <w:widowControl w:val="0"/>
        <w:tabs>
          <w:tab w:val="left" w:pos="5078"/>
          <w:tab w:val="left" w:pos="7714"/>
          <w:tab w:val="left" w:pos="9266"/>
        </w:tabs>
        <w:spacing w:after="0"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Участие в торжественном открытии Парка Победы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0239" w:rsidRPr="00440239" w:rsidRDefault="00440239" w:rsidP="00440239">
      <w:pPr>
        <w:widowControl w:val="0"/>
        <w:spacing w:after="0"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«Блокадный хлеб»</w:t>
      </w:r>
      <w:r w:rsidRPr="004402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акции - напомнить о мужестве жителей Ленинграда в годы Великой Отечественной войны, когда люди были вынуждены выживать в миллионном городе, окруженном вражескими захватчиками.</w:t>
      </w:r>
    </w:p>
    <w:p w:rsidR="00440239" w:rsidRPr="00440239" w:rsidRDefault="00440239" w:rsidP="00440239">
      <w:pPr>
        <w:widowControl w:val="0"/>
        <w:spacing w:before="2" w:after="0"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«Окна Победы»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Каждый желающий может оформить окна своих квартир, домов с помощью рисунков, картинок, фотографий и надписей, посвящённых Победе советского народа над фашизмом в Великой Отечественной войне.</w:t>
      </w:r>
    </w:p>
    <w:p w:rsidR="00440239" w:rsidRPr="00440239" w:rsidRDefault="00440239" w:rsidP="00440239">
      <w:pPr>
        <w:widowControl w:val="0"/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«Читаем детям о Великой Отечественной войне»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Цель акции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условий для формирования гражданственности и патриотизма у детей и подростков на примере лучших образцов детской литературы о Великой Отечественной войне 1941–1945 годов.</w:t>
      </w:r>
    </w:p>
    <w:p w:rsidR="00440239" w:rsidRPr="00440239" w:rsidRDefault="00440239" w:rsidP="00440239">
      <w:pPr>
        <w:widowControl w:val="0"/>
        <w:spacing w:after="0"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«Я помню! Я горжусь!»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Цель акции - не дать забыть новым поколениям, кто и какой ценой одержал победу в самой страшной войне прошлого века, чьими наследниками мы остаемся, кем и чем должны гордиться, о ком помнить.</w:t>
      </w:r>
    </w:p>
    <w:p w:rsidR="00440239" w:rsidRPr="00440239" w:rsidRDefault="00440239" w:rsidP="00440239">
      <w:pPr>
        <w:widowControl w:val="0"/>
        <w:spacing w:after="0" w:line="240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«Страницы книг расскажут о войне»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Цель акции – воспитание гражданственности и патриотизма у детей и подростков на примере лучших образцов детской литературы о Великой Отечественной войне 1941-1945гг.</w:t>
      </w:r>
    </w:p>
    <w:p w:rsidR="00440239" w:rsidRPr="00440239" w:rsidRDefault="00440239" w:rsidP="00440239">
      <w:pPr>
        <w:widowControl w:val="0"/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«Герои Великой Отечественной войны — наши земляки»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Цель акции – рассказать о Героях Великой Отечественной войны, Героях Советского Союза и Социалистического Труда, чьими именами названы улицы, парки, школы, памятники (бюсты) родного города.</w:t>
      </w:r>
    </w:p>
    <w:p w:rsidR="00440239" w:rsidRPr="00440239" w:rsidRDefault="00440239" w:rsidP="00440239">
      <w:pPr>
        <w:widowControl w:val="0"/>
        <w:spacing w:before="1" w:after="0"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«Читаем книги о войне»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Цель акции – сохранить память о героических подвигах наших предков и создать новое поколение, которое будет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уважать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любить свою историю.</w:t>
      </w:r>
    </w:p>
    <w:p w:rsidR="00440239" w:rsidRPr="00440239" w:rsidRDefault="00440239" w:rsidP="00440239">
      <w:pPr>
        <w:widowControl w:val="0"/>
        <w:spacing w:after="0" w:line="239" w:lineRule="auto"/>
        <w:ind w:right="-6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«Эхо прошедшей войны».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Викторина на знание некоторых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фактов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Великой Отечественной войне. Отвечая на вопросы викторины, юные читатели узнают больше информации о войне 1941-1945г.г.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18" w:line="16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1348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Чтение детьми и подростками книг военно-патриотической тематики</w:t>
      </w:r>
    </w:p>
    <w:p w:rsidR="00440239" w:rsidRPr="00440239" w:rsidRDefault="00440239" w:rsidP="00440239">
      <w:pPr>
        <w:spacing w:after="82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8D3A0BC" wp14:editId="39C9FF53">
            <wp:simplePos x="0" y="0"/>
            <wp:positionH relativeFrom="margin">
              <wp:posOffset>158750</wp:posOffset>
            </wp:positionH>
            <wp:positionV relativeFrom="margin">
              <wp:posOffset>6513195</wp:posOffset>
            </wp:positionV>
            <wp:extent cx="1571625" cy="1043940"/>
            <wp:effectExtent l="19050" t="0" r="952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Организовывать работу по организации мероприятий, посвященных 80-летию Победы в Великой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Отчественной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войне, рекомендуем с мини-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опроскников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интревьюирования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юных читателей, которые посвящены чтению художественной литературы военно-патриотической, исторической тематики.</w:t>
      </w: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9356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позволит определить читательские предпочтения подрастающего поколения.</w:t>
      </w:r>
      <w:bookmarkStart w:id="4" w:name="_page_55_0"/>
      <w:bookmarkEnd w:id="3"/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3756"/>
          <w:tab w:val="left" w:pos="5387"/>
          <w:tab w:val="left" w:pos="6742"/>
          <w:tab w:val="left" w:pos="8460"/>
        </w:tabs>
        <w:spacing w:after="0"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Анализ библиотечных фондов и периодики</w:t>
      </w:r>
    </w:p>
    <w:p w:rsidR="00440239" w:rsidRPr="00440239" w:rsidRDefault="00440239" w:rsidP="00440239">
      <w:pPr>
        <w:spacing w:after="82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840"/>
          <w:tab w:val="left" w:pos="2288"/>
          <w:tab w:val="left" w:pos="3315"/>
          <w:tab w:val="left" w:pos="4852"/>
          <w:tab w:val="left" w:pos="6834"/>
          <w:tab w:val="left" w:pos="7325"/>
        </w:tabs>
        <w:spacing w:after="0"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554E161" wp14:editId="745711FD">
            <wp:simplePos x="0" y="0"/>
            <wp:positionH relativeFrom="margin">
              <wp:posOffset>4075430</wp:posOffset>
            </wp:positionH>
            <wp:positionV relativeFrom="margin">
              <wp:posOffset>1026795</wp:posOffset>
            </wp:positionV>
            <wp:extent cx="2036445" cy="1144270"/>
            <wp:effectExtent l="1905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кропотливая работа поможет подобрать лучшие произведения о войне для чтения и обсуждения с читателями, найти яркие цитаты для оформления книжных выставок, определиться с необходимостью комплектования патриотической и социально-</w:t>
      </w:r>
    </w:p>
    <w:p w:rsidR="00440239" w:rsidRPr="00440239" w:rsidRDefault="00440239" w:rsidP="00440239">
      <w:pPr>
        <w:widowControl w:val="0"/>
        <w:tabs>
          <w:tab w:val="left" w:pos="1433"/>
          <w:tab w:val="left" w:pos="3181"/>
          <w:tab w:val="left" w:pos="3845"/>
          <w:tab w:val="left" w:pos="4883"/>
          <w:tab w:val="left" w:pos="5476"/>
        </w:tabs>
        <w:spacing w:after="0" w:line="240" w:lineRule="auto"/>
        <w:ind w:right="297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значимой литературы. Предлагаем подготовить выборки произведений о войне из фондов библиотек.</w:t>
      </w:r>
    </w:p>
    <w:p w:rsidR="00440239" w:rsidRPr="00440239" w:rsidRDefault="00440239" w:rsidP="00440239">
      <w:pPr>
        <w:widowControl w:val="0"/>
        <w:tabs>
          <w:tab w:val="left" w:pos="1433"/>
          <w:tab w:val="left" w:pos="3181"/>
          <w:tab w:val="left" w:pos="3845"/>
          <w:tab w:val="left" w:pos="4883"/>
          <w:tab w:val="left" w:pos="5476"/>
        </w:tabs>
        <w:spacing w:after="0" w:line="240" w:lineRule="auto"/>
        <w:ind w:right="297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произведения Виктора Астафьева, Владимира Богомолова, Бориса Васильева, Василия</w:t>
      </w:r>
    </w:p>
    <w:p w:rsidR="00440239" w:rsidRPr="00440239" w:rsidRDefault="00440239" w:rsidP="00440239">
      <w:pPr>
        <w:widowControl w:val="0"/>
        <w:tabs>
          <w:tab w:val="left" w:pos="3056"/>
          <w:tab w:val="left" w:pos="6217"/>
        </w:tabs>
        <w:spacing w:after="0"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Гроссмана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Анатолия Кузнецова, Валентина Распутина, Константина Симонова и других.</w:t>
      </w:r>
    </w:p>
    <w:p w:rsidR="00440239" w:rsidRPr="00440239" w:rsidRDefault="00440239" w:rsidP="00440239">
      <w:pPr>
        <w:spacing w:after="83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Библиография</w:t>
      </w:r>
    </w:p>
    <w:p w:rsidR="00440239" w:rsidRPr="00440239" w:rsidRDefault="00440239" w:rsidP="00440239">
      <w:pPr>
        <w:spacing w:after="82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1452"/>
          <w:tab w:val="left" w:pos="2830"/>
          <w:tab w:val="left" w:pos="4142"/>
          <w:tab w:val="left" w:pos="4871"/>
          <w:tab w:val="left" w:pos="6460"/>
          <w:tab w:val="left" w:pos="8193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фонд имеющейся литературы помогут такие традиционные малые формы рекомендательной библиографии, как списки литературы, закладки, памятки, буклеты для читателей. Предлагаем составить аннотированный указатель литературы «80-летию Победы – 80 прочитанных книг» с дальнейшим проведением в библиотеках одноименной акции.</w:t>
      </w:r>
    </w:p>
    <w:p w:rsidR="00440239" w:rsidRPr="00440239" w:rsidRDefault="00440239" w:rsidP="00440239">
      <w:pPr>
        <w:spacing w:after="84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Организация книжных выставок и экспозиций</w:t>
      </w:r>
    </w:p>
    <w:p w:rsidR="00440239" w:rsidRPr="00440239" w:rsidRDefault="00440239" w:rsidP="00440239">
      <w:pPr>
        <w:spacing w:after="82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5683"/>
          <w:tab w:val="left" w:pos="7725"/>
        </w:tabs>
        <w:spacing w:after="0"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5A0940" wp14:editId="5821BD48">
            <wp:simplePos x="0" y="0"/>
            <wp:positionH relativeFrom="margin">
              <wp:posOffset>-32385</wp:posOffset>
            </wp:positionH>
            <wp:positionV relativeFrom="margin">
              <wp:posOffset>5180330</wp:posOffset>
            </wp:positionV>
            <wp:extent cx="1819275" cy="1390650"/>
            <wp:effectExtent l="19050" t="0" r="9525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по раскрытию фонда невозможно представить без книжных выставок и тематических полок. В дополнение к организованным выставкам оформляются рекомендательные списки и буклеты, тематические папки-досье.</w:t>
      </w:r>
    </w:p>
    <w:p w:rsidR="00440239" w:rsidRPr="00440239" w:rsidRDefault="00440239" w:rsidP="00440239">
      <w:pPr>
        <w:widowControl w:val="0"/>
        <w:tabs>
          <w:tab w:val="left" w:pos="4259"/>
          <w:tab w:val="left" w:pos="5162"/>
          <w:tab w:val="left" w:pos="5796"/>
          <w:tab w:val="left" w:pos="6799"/>
          <w:tab w:val="left" w:pos="7693"/>
          <w:tab w:val="left" w:pos="8562"/>
        </w:tabs>
        <w:spacing w:before="2"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выставках могут быть представлены иллюстрации, фотографии, копии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писем, статистические материалы, цитаты и т.д. Все это поможет раскрыть и подчеркнуть основные идеи,</w:t>
      </w:r>
    </w:p>
    <w:p w:rsidR="00440239" w:rsidRPr="00440239" w:rsidRDefault="00440239" w:rsidP="00440239">
      <w:pPr>
        <w:widowControl w:val="0"/>
        <w:tabs>
          <w:tab w:val="left" w:pos="1515"/>
          <w:tab w:val="left" w:pos="3303"/>
          <w:tab w:val="left" w:pos="3667"/>
          <w:tab w:val="left" w:pos="4316"/>
          <w:tab w:val="left" w:pos="5212"/>
        </w:tabs>
        <w:spacing w:before="1" w:after="0" w:line="239" w:lineRule="auto"/>
        <w:ind w:right="315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167559D" wp14:editId="144C3570">
            <wp:simplePos x="0" y="0"/>
            <wp:positionH relativeFrom="margin">
              <wp:posOffset>4521835</wp:posOffset>
            </wp:positionH>
            <wp:positionV relativeFrom="margin">
              <wp:posOffset>7110730</wp:posOffset>
            </wp:positionV>
            <wp:extent cx="1764030" cy="1324610"/>
            <wp:effectExtent l="1905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акцентировать внимание на важнейших книгах. Иллюстрации должны оживить выставку, привлечь внимание читателей. На выставке могут быть размещены вещественные экспонаты (макеты медалей, орденов, различного оружия и т. д.), атрибуты солдатского быта. Необходимость использования такого материала заключается в том, чтобы раскрыть и подчеркнуть основные идеи, связанные с темой выставки, сделать её максимально воспринимаемой.</w:t>
      </w:r>
      <w:bookmarkStart w:id="5" w:name="_page_62_0"/>
      <w:bookmarkEnd w:id="4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0239" w:rsidRPr="00440239" w:rsidRDefault="00440239" w:rsidP="00440239">
      <w:pPr>
        <w:widowControl w:val="0"/>
        <w:tabs>
          <w:tab w:val="left" w:pos="1515"/>
          <w:tab w:val="left" w:pos="3303"/>
          <w:tab w:val="left" w:pos="3667"/>
          <w:tab w:val="left" w:pos="4316"/>
          <w:tab w:val="left" w:pos="5212"/>
        </w:tabs>
        <w:spacing w:before="1"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оформления книжных выставок требуют от библиотекаря фантазии, творческого подхода, оригинальности мышления. Непроизвольное внимание читателей привлекают выразительные заголовки, фотографии и красочные иллюстрации, символы и эмблемы, характеризующие основные моменты темы. Важно не только привлечь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внимание к выставке, но и удержать его. Тема должна соответствовать интересам и потребностям читателя, а экспонируемый материал или сам способ его подачи элементам новизны. Каждая выставка должна обладать высокой степенью информативности. Библиотекари должны активно пропагандировать литературу о боевом пути, всех крупнейших сражениях Красной Армии в Великой Отечественной войне, о беспримерном героизме воинов и тружеников тыла, бессмертных подвигах партизан и подпольщиков, действовавших в тылу врага. В пропаганде литературы о войне необходимо большое внимание уделять всемирно-историческому значению победы СССР над фашистской Германией.</w:t>
      </w:r>
    </w:p>
    <w:p w:rsidR="00440239" w:rsidRPr="00440239" w:rsidRDefault="00440239" w:rsidP="00440239">
      <w:pPr>
        <w:spacing w:after="81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0"/>
        </w:tabs>
        <w:spacing w:after="0" w:line="240" w:lineRule="auto"/>
        <w:ind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Предлагаем следующие темы для выставок, просмотров, обзоров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440239" w:rsidRPr="00440239" w:rsidRDefault="00440239" w:rsidP="0044023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right="-69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«Поклон тебе, Великая Победа!» - тематическая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-иллюстративная выставка;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20" w:firstLine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AAAD584" wp14:editId="16CDFBE7">
            <wp:simplePos x="0" y="0"/>
            <wp:positionH relativeFrom="margin">
              <wp:posOffset>4946650</wp:posOffset>
            </wp:positionH>
            <wp:positionV relativeFrom="margin">
              <wp:posOffset>3539490</wp:posOffset>
            </wp:positionV>
            <wp:extent cx="1701165" cy="127381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«Война в сердце, в памяти, в книгах» - выставка-просмотр;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68" w:firstLine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«Слава тебе, победитель – Солдат!» -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-иллюстративная выставка;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40" w:lineRule="auto"/>
        <w:ind w:right="-69" w:firstLine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«Великая Отечественная война в литературе и на экране» - выставка-кадр;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before="1" w:after="0" w:line="239" w:lineRule="auto"/>
        <w:ind w:right="-67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«Славной Победе посвящается» - выставка военного плаката;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8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«Имя зажглось звездой» (например, по произведению М.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Алигер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«Зоя») - экспозиция одной книги.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(Выставка даёт возможность каждому лично соприкоснуться с великим подвигом З. Космодемьянской);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before="3" w:after="0" w:line="239" w:lineRule="auto"/>
        <w:ind w:right="-66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«Золотые звёзды земляков» - выставка-портрет (рассказ о земляках – Героях Советского Союза, участниках ВОВ);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«Над памятью братской, над могилой солдатской огонь негасимый горит...» -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-предметная выставка;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«Семейные реликвии рассказывают» - выставка-предмет (атрибут);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«Читать, чтобы помнить» - выставка-панорама;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before="2"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«Помнить сердце велит» (рассказ о подвиге земляков в годы Великой Отечественной войны, о писателях, поэтах, воевавших на полях сражений Великой Отечественной);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«Лучшие книги о войне» - виртуальная книжная выставка; 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«Победители» - фотовыставка;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39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 дорогам войны шли мои земляки» - выставка-память;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прошёл по той войне» (писатели-фронтовики) - выставка-календарь;</w:t>
      </w:r>
      <w:bookmarkStart w:id="6" w:name="_page_71_0"/>
      <w:bookmarkEnd w:id="5"/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40" w:lineRule="auto"/>
        <w:ind w:right="-1" w:firstLine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«Сталинград – символ Победы и подвига» - выставка-гордость;</w:t>
      </w:r>
    </w:p>
    <w:p w:rsidR="00440239" w:rsidRPr="00440239" w:rsidRDefault="00440239" w:rsidP="00440239">
      <w:pPr>
        <w:widowControl w:val="0"/>
        <w:numPr>
          <w:ilvl w:val="0"/>
          <w:numId w:val="3"/>
        </w:numPr>
        <w:spacing w:after="0" w:line="240" w:lineRule="auto"/>
        <w:ind w:right="-1" w:firstLine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«Без срока давности» - выставка книг, изданных в годы ВОВ и др.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spellStart"/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Буктрейлеры</w:t>
      </w:r>
      <w:proofErr w:type="spellEnd"/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7458350" wp14:editId="40CB8F52">
            <wp:simplePos x="0" y="0"/>
            <wp:positionH relativeFrom="margin">
              <wp:posOffset>-16510</wp:posOffset>
            </wp:positionH>
            <wp:positionV relativeFrom="margin">
              <wp:posOffset>1235075</wp:posOffset>
            </wp:positionV>
            <wp:extent cx="1702435" cy="12731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239" w:rsidRPr="00440239" w:rsidRDefault="00440239" w:rsidP="00440239">
      <w:pPr>
        <w:widowControl w:val="0"/>
        <w:tabs>
          <w:tab w:val="left" w:pos="1342"/>
          <w:tab w:val="left" w:pos="2581"/>
          <w:tab w:val="left" w:pos="3337"/>
          <w:tab w:val="left" w:pos="4471"/>
          <w:tab w:val="left" w:pos="5008"/>
          <w:tab w:val="left" w:pos="6503"/>
          <w:tab w:val="left" w:pos="8529"/>
        </w:tabs>
        <w:spacing w:after="0"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необходимо использовать современные формы популяризации книг, например,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буктрейлеры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(видеоролик по мотивам книги, состоящий из кратких и наиболее зрелищных фрагментов,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видеоаннотация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книги). Существует множество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буктрейлеров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созданы на книги военной тематики. Их можно найти в Интернете, а можно сделать самим. Качественный </w:t>
      </w:r>
      <w:proofErr w:type="spellStart"/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буктрейлер</w:t>
      </w:r>
      <w:proofErr w:type="spellEnd"/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безусловно вызовет интерес и желание прочитать книгу.</w:t>
      </w:r>
    </w:p>
    <w:p w:rsidR="00440239" w:rsidRPr="00440239" w:rsidRDefault="00440239" w:rsidP="00440239">
      <w:pPr>
        <w:spacing w:after="81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proofErr w:type="spellStart"/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Флешбук</w:t>
      </w:r>
      <w:proofErr w:type="spellEnd"/>
    </w:p>
    <w:p w:rsidR="00440239" w:rsidRPr="00440239" w:rsidRDefault="00440239" w:rsidP="00440239">
      <w:pPr>
        <w:spacing w:after="82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tabs>
          <w:tab w:val="left" w:pos="4852"/>
          <w:tab w:val="left" w:pos="6344"/>
          <w:tab w:val="left" w:pos="6961"/>
          <w:tab w:val="left" w:pos="8616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Флешбук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презентация или знакомство с интересными книгами с помощью цитат, иллюстраций, биографии автора, личных переживаний и другой информации о книге. Юные читатели могут делиться своими впечатлениями о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Можно разместить на сайте виртуальную выставку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ссылками на полные тексты лучших книг о войне, организовать в группе учреждения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интернет-голосование «Лучшая книга о войне».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17" w:line="16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организации мероприятий ко Дню Победы</w:t>
      </w: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хронографа «До Дня Победы осталось ____ дней». Его можно оформить и разместить уже сегодня.</w:t>
      </w:r>
    </w:p>
    <w:p w:rsidR="00440239" w:rsidRPr="00440239" w:rsidRDefault="00440239" w:rsidP="00440239">
      <w:pPr>
        <w:widowControl w:val="0"/>
        <w:tabs>
          <w:tab w:val="left" w:pos="1486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библиотеках в рамках клубной или кружковой деятельности для подрастающего поколения рекомендуется организовать акцию «Книга – ветерану»</w:t>
      </w:r>
      <w:r w:rsidRPr="004402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4402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Библиотекари вместе с юными читателями посетят на дому тружеников тыла, тех, кого мы называем «дети войны»</w:t>
      </w:r>
      <w:r w:rsidRPr="00440239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поздравят с предстоящими праздниками, подарят им книги. Эта акция - проявление заботы о людях, которые нуждаются во внимании, о людях, переживших войну и, безусловно, будет способствовать воспитанию патриотизма у детей, укрепит взаимопонимание между поколениями.</w:t>
      </w:r>
      <w:bookmarkStart w:id="7" w:name="_page_76_0"/>
      <w:bookmarkEnd w:id="6"/>
    </w:p>
    <w:p w:rsidR="00440239" w:rsidRPr="00440239" w:rsidRDefault="00440239" w:rsidP="00440239">
      <w:pPr>
        <w:widowControl w:val="0"/>
        <w:spacing w:after="0"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уместным будет проведение следующих акций: «Доброе Сердце – ветеранам!», «От сердца к сердцу», «Ветеран живёт рядом» (оказание шефской помощи ветеранам и вдовам погибших), «Мы правнуки вашей Победы», «Живут среди нас ветераны», экологическая акция «Дерево Победы» (посадка деревьев детьми совместно с ветеранами войны) и т.д. </w:t>
      </w:r>
    </w:p>
    <w:p w:rsidR="00440239" w:rsidRPr="00440239" w:rsidRDefault="00440239" w:rsidP="00440239">
      <w:pPr>
        <w:widowControl w:val="0"/>
        <w:spacing w:after="0"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C460EFC" wp14:editId="06B9BD5B">
            <wp:simplePos x="0" y="0"/>
            <wp:positionH relativeFrom="margin">
              <wp:posOffset>4436110</wp:posOffset>
            </wp:positionH>
            <wp:positionV relativeFrom="margin">
              <wp:posOffset>6646545</wp:posOffset>
            </wp:positionV>
            <wp:extent cx="2061210" cy="1366520"/>
            <wp:effectExtent l="19050" t="0" r="0" b="0"/>
            <wp:wrapSquare wrapText="bothSides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января – апреля рекомендуется организовать проведение мастер-классов по прикладному творчеству: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 ветерану» (букеты, цветочные композиции), «Подарок ветерану», «Тепло наших рук», «Зажги звезду добра», «Солдатам Победы – с благодарностью!», «Поздравь ветерана», «Открытка ветерану», «Мы знаем, мы помним, мы благодарим».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Привлечет внимание читателей фестиваль военной книги,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библиомарафон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патриотических мероприятий или литературный марафон памяти, который продлится с января по май. С 1 по 9 мая предлагаем организовать декаду молодого патриота.</w:t>
      </w:r>
    </w:p>
    <w:p w:rsidR="00440239" w:rsidRPr="00440239" w:rsidRDefault="00440239" w:rsidP="00440239">
      <w:pPr>
        <w:widowControl w:val="0"/>
        <w:tabs>
          <w:tab w:val="left" w:pos="1138"/>
          <w:tab w:val="left" w:pos="1857"/>
          <w:tab w:val="left" w:pos="2968"/>
          <w:tab w:val="left" w:pos="4503"/>
          <w:tab w:val="left" w:pos="4825"/>
          <w:tab w:val="left" w:pos="6904"/>
          <w:tab w:val="left" w:pos="9060"/>
        </w:tabs>
        <w:spacing w:after="0" w:line="240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Эффективной формой библиотечного мероприятия по патриотическому воспитанию станет единый день патриотической книги. В рамках дня можно организовать тематическое заседание клуба, кружка «Обсуждаем книгу на военную тему». Желательно включить в программу историческую хронику «Книг солдатская судьба». Мероприятие расскажет о вере в спасительную силу книги.</w:t>
      </w:r>
    </w:p>
    <w:p w:rsidR="00440239" w:rsidRPr="00440239" w:rsidRDefault="00440239" w:rsidP="00440239">
      <w:pPr>
        <w:widowControl w:val="0"/>
        <w:spacing w:before="1" w:after="0" w:line="239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Целесообразно провести час поэзии «Священный бой поэзии строкой», ведь поэзия фронтового поколения вошла в историю как страница подвига. Стихи о войне – настоящая школа мужества. Пронзительные и незабываемые строчки остаются в памяти и вызывают огромное уважение к людям, победившим в этой страшной войне.</w:t>
      </w: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мероприятий, посвященных Великой Отечественной войне, можно использовать всевозможные формы работы:</w:t>
      </w: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мини-конкурс «На экране – героика подвига». Участники должны перечислить наибольшее количество фильмов о Великой Отечественной войне. Побеждает тот игрок, который назовет большее число фильмов, или команда, назвавшая фильм последней.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(«Два бойца», «Жди меня», «В трудный час», «Молодая гвардия», «Сильные духом», «Повесть о настоящем человеке», «Судьба человека», «Отец солдата», «Баллада о солдате», «Летят журавли», «Они сражались за Родину», «Живые и мёртвые», «Завтра была война», «А зори здесь тихие» и др.).</w:t>
      </w:r>
      <w:proofErr w:type="gramEnd"/>
    </w:p>
    <w:p w:rsidR="00440239" w:rsidRPr="00440239" w:rsidRDefault="00440239" w:rsidP="00440239">
      <w:pPr>
        <w:widowControl w:val="0"/>
        <w:tabs>
          <w:tab w:val="left" w:pos="1128"/>
          <w:tab w:val="left" w:pos="1892"/>
          <w:tab w:val="left" w:pos="3062"/>
          <w:tab w:val="left" w:pos="4636"/>
          <w:tab w:val="left" w:pos="5103"/>
          <w:tab w:val="left" w:pos="6458"/>
          <w:tab w:val="left" w:pos="7627"/>
          <w:tab w:val="left" w:pos="8590"/>
        </w:tabs>
        <w:spacing w:after="0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итературная викторина о Великой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Отечественной войне. Необходимо назвать максимально большее число произведений, посвящённых Великой Отечественной войне.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(М. Шолохов «Они сражались</w:t>
      </w:r>
      <w:bookmarkEnd w:id="7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8" w:name="_page_81_0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Родину», «Судьба человека», А. Фадеев «Молодая гвардия», К. Симонов «Русские люди», Б. Полевой «Повесть о настоящем человеке», В. Быков «Знак беды», «Сотников», «Дожить до рассвета», Б. Васильев «А зори здесь тихие», «В списках не значился », Ю. Бондарев «Батальоны просят огня», « Горячий снег» и др.).</w:t>
      </w:r>
      <w:proofErr w:type="gramEnd"/>
    </w:p>
    <w:p w:rsidR="00440239" w:rsidRPr="00440239" w:rsidRDefault="00440239" w:rsidP="00440239">
      <w:pPr>
        <w:widowControl w:val="0"/>
        <w:spacing w:before="2" w:after="0"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EA1FD70" wp14:editId="47848010">
            <wp:simplePos x="0" y="0"/>
            <wp:positionH relativeFrom="margin">
              <wp:posOffset>21590</wp:posOffset>
            </wp:positionH>
            <wp:positionV relativeFrom="margin">
              <wp:posOffset>4727575</wp:posOffset>
            </wp:positionV>
            <wp:extent cx="2011045" cy="1423670"/>
            <wp:effectExtent l="1905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итературно-исторический чемпионат «По военной тропе с книгой», целью которого станет приобщение детей и подростков к чтению литературы военной тематики и активизация летнего чтения школьников. Для подготовки чемпионата из книжного фонда следует отобрать книги лучших детских писателей о войне, составить вопросы. Каждый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участник должен прочитать за лето не менее 10 книг о войне, правильно ответить на вопросы по книгам. В дополнительные условия входит составление отзыва или читательского совета на любую прочитанную книгу, участие в конкурсе рисунков и в творческом конкурсе «Война в истории моей семьи». Информация о чемпионате размещается в библиотеке.</w:t>
      </w:r>
    </w:p>
    <w:p w:rsidR="00440239" w:rsidRPr="00440239" w:rsidRDefault="00440239" w:rsidP="00440239">
      <w:pPr>
        <w:widowControl w:val="0"/>
        <w:spacing w:after="0" w:line="239" w:lineRule="auto"/>
        <w:ind w:right="-64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Учитывая возрастные особенности детей, для дошкольников и детей 7-10 лет рекомендуется:</w:t>
      </w:r>
    </w:p>
    <w:p w:rsidR="00440239" w:rsidRPr="00440239" w:rsidRDefault="00440239" w:rsidP="00440239">
      <w:pPr>
        <w:widowControl w:val="0"/>
        <w:spacing w:after="0"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организовать конкурсы выразительного чтения поэтических и прозаических произведений;</w:t>
      </w:r>
    </w:p>
    <w:p w:rsidR="00440239" w:rsidRPr="00440239" w:rsidRDefault="00440239" w:rsidP="00440239">
      <w:pPr>
        <w:widowControl w:val="0"/>
        <w:spacing w:after="0" w:line="239" w:lineRule="auto"/>
        <w:ind w:right="-6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подготовить литературно-познавательные интерактивные занятия о детях - героях войны, о трудовом фронте и т.п.</w:t>
      </w:r>
    </w:p>
    <w:p w:rsidR="00440239" w:rsidRPr="00440239" w:rsidRDefault="00440239" w:rsidP="00440239">
      <w:pPr>
        <w:spacing w:after="84" w:line="24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-20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 детей 11-14 лет целесообразно организовать:</w:t>
      </w:r>
    </w:p>
    <w:p w:rsidR="00440239" w:rsidRPr="00440239" w:rsidRDefault="00440239" w:rsidP="00440239">
      <w:pPr>
        <w:widowControl w:val="0"/>
        <w:spacing w:after="0" w:line="239" w:lineRule="auto"/>
        <w:ind w:right="-6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интеллектуально-познавательные викторины о героической истории страны, диспуты и встречи;</w:t>
      </w:r>
    </w:p>
    <w:p w:rsidR="00440239" w:rsidRPr="00440239" w:rsidRDefault="00440239" w:rsidP="00440239">
      <w:pPr>
        <w:widowControl w:val="0"/>
        <w:spacing w:after="0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поисковые проекты о родных и близких, прошедших войну;</w:t>
      </w:r>
    </w:p>
    <w:p w:rsidR="00440239" w:rsidRPr="00440239" w:rsidRDefault="00440239" w:rsidP="00440239">
      <w:pPr>
        <w:widowControl w:val="0"/>
        <w:spacing w:after="0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исследовательский маршрут «Их именами названы улицы города (села)».</w:t>
      </w:r>
    </w:p>
    <w:p w:rsidR="00440239" w:rsidRPr="00440239" w:rsidRDefault="00440239" w:rsidP="00440239">
      <w:pPr>
        <w:spacing w:after="89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90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90" w:firstLine="567"/>
        <w:jc w:val="center"/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90" w:firstLine="567"/>
        <w:jc w:val="center"/>
        <w:rPr>
          <w:rFonts w:ascii="Times New Roman" w:eastAsia="Bookman Old Style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color w:val="000000"/>
          <w:sz w:val="24"/>
          <w:szCs w:val="24"/>
          <w:lang w:eastAsia="ru-RU"/>
        </w:rPr>
        <w:t>Корочанская детская библиотека предлагает принять участие в следующих мероприятиях:</w:t>
      </w:r>
    </w:p>
    <w:p w:rsidR="00440239" w:rsidRPr="00440239" w:rsidRDefault="00440239" w:rsidP="00440239">
      <w:pPr>
        <w:spacing w:after="89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Литературно – просветительская эстафета чтения романа А.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Лиханова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«Мой генерал»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(январь-июнь 2025 г.);</w:t>
      </w:r>
    </w:p>
    <w:p w:rsidR="00440239" w:rsidRPr="00440239" w:rsidRDefault="00440239" w:rsidP="00440239">
      <w:pPr>
        <w:widowControl w:val="0"/>
        <w:spacing w:after="0" w:line="239" w:lineRule="auto"/>
        <w:ind w:right="-6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Областной конкурс творческих работ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«Моя Родина – моя Победа»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(10 февраля-15 июня 2025 г.);</w:t>
      </w:r>
    </w:p>
    <w:p w:rsidR="00440239" w:rsidRPr="00440239" w:rsidRDefault="00440239" w:rsidP="00440239">
      <w:pPr>
        <w:widowControl w:val="0"/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Межрегиональная онлайн - акция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«Живые письма Победы»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(апрель-май 2025 г.);</w:t>
      </w:r>
      <w:bookmarkStart w:id="9" w:name="_page_86_0"/>
      <w:bookmarkEnd w:id="8"/>
    </w:p>
    <w:p w:rsidR="00440239" w:rsidRPr="00440239" w:rsidRDefault="00440239" w:rsidP="00440239">
      <w:pPr>
        <w:widowControl w:val="0"/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Региональный этап Всероссийского конкурса </w:t>
      </w:r>
      <w:r w:rsidRPr="00440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«Читаем Альберта </w:t>
      </w:r>
      <w:proofErr w:type="spellStart"/>
      <w:r w:rsidRPr="00440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Лиханова</w:t>
      </w:r>
      <w:proofErr w:type="spellEnd"/>
      <w:r w:rsidRPr="004402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книги о совести и доброте»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(15 декабря 2024 г. по 1 августа)</w:t>
      </w:r>
    </w:p>
    <w:p w:rsidR="00440239" w:rsidRPr="00440239" w:rsidRDefault="00440239" w:rsidP="00440239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Региональный этап Всероссийской олимпиады</w:t>
      </w:r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«Символы России» Великая Отечественная война: Путь к Победе». (30 октября 2025 г.);</w:t>
      </w:r>
    </w:p>
    <w:p w:rsidR="00440239" w:rsidRPr="00440239" w:rsidRDefault="00440239" w:rsidP="00440239">
      <w:pPr>
        <w:widowControl w:val="0"/>
        <w:spacing w:after="0" w:line="240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видеообзор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«Песни, опаленные войной»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по10 мая 2025 г.).</w:t>
      </w:r>
    </w:p>
    <w:p w:rsidR="00440239" w:rsidRPr="00440239" w:rsidRDefault="00440239" w:rsidP="00440239">
      <w:pPr>
        <w:widowControl w:val="0"/>
        <w:spacing w:after="0" w:line="239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spacing w:after="10" w:line="16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Интернет-ресурсы</w:t>
      </w:r>
    </w:p>
    <w:p w:rsidR="00440239" w:rsidRPr="00440239" w:rsidRDefault="00440239" w:rsidP="00440239">
      <w:pPr>
        <w:widowControl w:val="0"/>
        <w:spacing w:after="0" w:line="240" w:lineRule="auto"/>
        <w:ind w:right="-20" w:firstLine="567"/>
        <w:jc w:val="center"/>
        <w:rPr>
          <w:rFonts w:ascii="Times New Roman" w:eastAsia="Bookman Old Style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440239">
        <w:rPr>
          <w:rFonts w:ascii="Times New Roman" w:eastAsia="Bookman Old Style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 Великой Отечественной войне:</w:t>
      </w:r>
    </w:p>
    <w:p w:rsidR="00440239" w:rsidRPr="00440239" w:rsidRDefault="00440239" w:rsidP="00440239">
      <w:pPr>
        <w:spacing w:after="0" w:line="240" w:lineRule="exact"/>
        <w:ind w:firstLine="567"/>
        <w:rPr>
          <w:rFonts w:ascii="Times New Roman" w:eastAsia="Bookman Old Style" w:hAnsi="Times New Roman" w:cs="Times New Roman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numPr>
          <w:ilvl w:val="0"/>
          <w:numId w:val="1"/>
        </w:numPr>
        <w:tabs>
          <w:tab w:val="left" w:pos="0"/>
        </w:tabs>
        <w:spacing w:after="0" w:line="239" w:lineRule="auto"/>
        <w:ind w:right="-20"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1941–1945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2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http://1941-1945.ru/</w:t>
        </w:r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</w:hyperlink>
    </w:p>
    <w:p w:rsidR="00440239" w:rsidRPr="00440239" w:rsidRDefault="00440239" w:rsidP="00440239">
      <w:pPr>
        <w:widowControl w:val="0"/>
        <w:tabs>
          <w:tab w:val="left" w:pos="5049"/>
          <w:tab w:val="left" w:pos="6534"/>
          <w:tab w:val="left" w:pos="8116"/>
        </w:tabs>
        <w:spacing w:after="0"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сайте представлены разделы: энциклопедия войны (хронология), Герои Советского Союза, военные операции, </w:t>
      </w:r>
      <w:proofErr w:type="spell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биографииполководцев</w:t>
      </w:r>
      <w:proofErr w:type="spell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песни военных лет, обзор оружия.</w:t>
      </w:r>
    </w:p>
    <w:p w:rsidR="00440239" w:rsidRPr="00440239" w:rsidRDefault="00440239" w:rsidP="00440239">
      <w:pPr>
        <w:widowControl w:val="0"/>
        <w:spacing w:after="0" w:line="241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Победа. 1941–1945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3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http://victory.rusarchives.ru/index.php?p=7-</w:t>
        </w:r>
      </w:hyperlink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40239" w:rsidRPr="00440239" w:rsidRDefault="00440239" w:rsidP="00440239">
      <w:pPr>
        <w:widowControl w:val="0"/>
        <w:tabs>
          <w:tab w:val="left" w:pos="0"/>
        </w:tabs>
        <w:spacing w:after="0"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сайта является вкладом государственных архивов Российской Федерации в организацию и проведение военно-мемориальных мероприятий, связанных с увековечением Победы советского народа в Великой Отечественной войне 1941–1945 годов и нацеленных на возрождение и укрепление патриотизма, усиление военно-патриотического воспитания молодежи. </w:t>
      </w:r>
    </w:p>
    <w:p w:rsidR="00440239" w:rsidRPr="00440239" w:rsidRDefault="00440239" w:rsidP="00440239">
      <w:pPr>
        <w:widowControl w:val="0"/>
        <w:tabs>
          <w:tab w:val="left" w:pos="0"/>
        </w:tabs>
        <w:spacing w:after="0"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Бессмертный полк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4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https://www.moypolk.ru/</w:t>
        </w:r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</w:hyperlink>
    </w:p>
    <w:p w:rsidR="00440239" w:rsidRPr="00440239" w:rsidRDefault="00440239" w:rsidP="00440239">
      <w:pPr>
        <w:widowControl w:val="0"/>
        <w:tabs>
          <w:tab w:val="left" w:pos="6205"/>
          <w:tab w:val="left" w:pos="7131"/>
          <w:tab w:val="left" w:pos="8544"/>
          <w:tab w:val="left" w:pos="8932"/>
        </w:tabs>
        <w:spacing w:before="2"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 сайт движения Бессмертный полк. Главная задача – сохранение в каждой семье памяти о поколении, прошедшем через войну, организация Маршей и собрания потомков 9 Мая.</w:t>
      </w:r>
      <w:bookmarkStart w:id="10" w:name="_page_102_0"/>
      <w:bookmarkEnd w:id="9"/>
    </w:p>
    <w:p w:rsidR="00440239" w:rsidRPr="00440239" w:rsidRDefault="00440239" w:rsidP="00440239">
      <w:pPr>
        <w:widowControl w:val="0"/>
        <w:tabs>
          <w:tab w:val="left" w:pos="709"/>
        </w:tabs>
        <w:spacing w:after="0" w:line="239" w:lineRule="auto"/>
        <w:ind w:right="4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 помню!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5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http://www.iremember.ru</w:t>
        </w:r>
      </w:hyperlink>
    </w:p>
    <w:p w:rsidR="00440239" w:rsidRPr="00440239" w:rsidRDefault="00440239" w:rsidP="00440239">
      <w:pPr>
        <w:widowControl w:val="0"/>
        <w:tabs>
          <w:tab w:val="left" w:pos="3814"/>
          <w:tab w:val="left" w:pos="4788"/>
          <w:tab w:val="left" w:pos="6121"/>
          <w:tab w:val="left" w:pos="8162"/>
        </w:tabs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сайте собраны воспоминания ветеранов Великой Отечественной войны. Воспоминания разбиты на разделы по родам войск, в которых служили авторы воспоминаний.</w:t>
      </w:r>
    </w:p>
    <w:p w:rsidR="00440239" w:rsidRPr="00440239" w:rsidRDefault="00440239" w:rsidP="00440239">
      <w:pPr>
        <w:widowControl w:val="0"/>
        <w:tabs>
          <w:tab w:val="left" w:pos="709"/>
        </w:tabs>
        <w:spacing w:after="0" w:line="239" w:lineRule="auto"/>
        <w:ind w:right="4"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Победители. Солдаты Великой Победы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6" w:history="1">
        <w:r w:rsidRPr="004402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https://www.pobediteli.ru</w:t>
        </w:r>
      </w:hyperlink>
    </w:p>
    <w:p w:rsidR="00440239" w:rsidRPr="00440239" w:rsidRDefault="00440239" w:rsidP="00440239">
      <w:pPr>
        <w:widowControl w:val="0"/>
        <w:tabs>
          <w:tab w:val="left" w:pos="4869"/>
          <w:tab w:val="left" w:pos="5385"/>
          <w:tab w:val="left" w:pos="6339"/>
          <w:tab w:val="left" w:pos="6781"/>
          <w:tab w:val="left" w:pos="8265"/>
        </w:tabs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объединяет исторические факты, современные воспоминания и архивные хроники, включает список ветеранов с системой поиска, мультимедийную модель хода войны.</w:t>
      </w:r>
    </w:p>
    <w:p w:rsidR="00440239" w:rsidRPr="00440239" w:rsidRDefault="00440239" w:rsidP="00440239">
      <w:pPr>
        <w:widowControl w:val="0"/>
        <w:tabs>
          <w:tab w:val="left" w:pos="709"/>
        </w:tabs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Электронный банк документов «Подвиг народа в Великой Отечественной войне 1941-1945 гг.» </w:t>
      </w:r>
      <w:hyperlink r:id="rId27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http://podvignaroda.mil.ru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Министерством обороны РФ был создан уникальный портал электронных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ресурсов документов Центрального Архива Министерства Обороны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(ЦАМО) о ходе и итогах основных боевых операций, подвигах и наградах всех воинов Великой Отечественной войны.</w:t>
      </w:r>
    </w:p>
    <w:p w:rsidR="00440239" w:rsidRPr="00440239" w:rsidRDefault="00440239" w:rsidP="00440239">
      <w:pPr>
        <w:widowControl w:val="0"/>
        <w:tabs>
          <w:tab w:val="left" w:pos="709"/>
        </w:tabs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Военный альбом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hyperlink r:id="rId28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http://waralbum.ru/</w:t>
        </w:r>
      </w:hyperlink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0239" w:rsidRPr="00440239" w:rsidRDefault="00440239" w:rsidP="00440239">
      <w:pPr>
        <w:widowControl w:val="0"/>
        <w:tabs>
          <w:tab w:val="left" w:pos="4549"/>
          <w:tab w:val="left" w:pos="4897"/>
          <w:tab w:val="left" w:pos="5620"/>
          <w:tab w:val="left" w:pos="6399"/>
          <w:tab w:val="left" w:pos="7346"/>
          <w:tab w:val="left" w:pos="7724"/>
          <w:tab w:val="left" w:pos="8476"/>
          <w:tab w:val="left" w:pos="9203"/>
        </w:tabs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Цифровой архив фотографий времен Второй мировой войны (1939-1945). Целью проекта является сохранение как можно больше фотографий хорошего качества по теме и предоставления к ним удобного доступа.</w:t>
      </w: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 xml:space="preserve">Забытый полк </w:t>
      </w:r>
      <w:hyperlink r:id="rId29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http://www.polk.ru/velikaja-otechestvennaja/</w:t>
        </w:r>
      </w:hyperlink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посвящен войнам XX века и солдатам России, пропавшим без вести. Можно </w:t>
      </w:r>
      <w:proofErr w:type="gramStart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разместить запрос</w:t>
      </w:r>
      <w:proofErr w:type="gramEnd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судьбе пропавшего солдата</w:t>
      </w:r>
      <w:bookmarkEnd w:id="10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11" w:name="_page_116_0"/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офицера. Советы экспертов помогут выбрать правильное направление поиска. В разделе «Неврученные награды» – список фронтовиков, которых ждут неврученные ордена и медали.</w:t>
      </w: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40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Память народа </w:t>
      </w:r>
      <w:hyperlink r:id="rId30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https://pamyat-</w:t>
        </w:r>
      </w:hyperlink>
      <w:hyperlink r:id="rId31">
        <w:r w:rsidRPr="0044023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naroda.ru/</w:t>
        </w:r>
      </w:hyperlink>
      <w:r w:rsidRPr="00440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Главной целью портала является восстановление судеб героев войны. С помощью данного сервиса можно найти и восстановить боевой путь своего деда или своих земляков, найти документы о ранениях, наградах и потерях. </w:t>
      </w: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239" w:rsidRPr="00440239" w:rsidRDefault="00440239" w:rsidP="00440239">
      <w:pPr>
        <w:widowControl w:val="0"/>
        <w:spacing w:after="0" w:line="239" w:lineRule="auto"/>
        <w:ind w:right="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воспитание подрастающего поколения всегда было в центре внимания библиотек. Библиотеки являются необходимым звеном в системе патриотического воспитания и просвещения, выступают информационными проводниками между поколениями и остаются достойными хранителями патриотических традиций.</w:t>
      </w:r>
    </w:p>
    <w:p w:rsidR="00440239" w:rsidRPr="00440239" w:rsidRDefault="00440239" w:rsidP="00440239">
      <w:pPr>
        <w:widowControl w:val="0"/>
        <w:spacing w:after="0" w:line="239" w:lineRule="auto"/>
        <w:ind w:right="-68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40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 год 80-летия Победы в Великой Отечественной войне вся работа детских библиотек должна быть направлена на приобщение к чтению, к родному языку, к истории и воспитанию полноценного гражданина своей страны, сохранение исторической памяти о Великой Отечественной войне.</w:t>
      </w:r>
      <w:bookmarkStart w:id="12" w:name="_page_123_0"/>
      <w:bookmarkEnd w:id="11"/>
      <w:bookmarkEnd w:id="12"/>
    </w:p>
    <w:bookmarkEnd w:id="1"/>
    <w:p w:rsidR="00440239" w:rsidRPr="00440239" w:rsidRDefault="00440239" w:rsidP="00440239">
      <w:pPr>
        <w:widowControl w:val="0"/>
        <w:spacing w:after="0" w:line="239" w:lineRule="auto"/>
        <w:ind w:right="-68" w:firstLine="567"/>
        <w:jc w:val="both"/>
        <w:rPr>
          <w:rFonts w:ascii="Times New Roman" w:eastAsia="Calibri" w:hAnsi="Times New Roman" w:cs="Times New Roman"/>
          <w:color w:val="000000"/>
          <w:lang w:eastAsia="ru-RU"/>
        </w:rPr>
      </w:pPr>
    </w:p>
    <w:p w:rsidR="003B4896" w:rsidRDefault="003B4896"/>
    <w:sectPr w:rsidR="003B4896" w:rsidSect="001E6C1B">
      <w:pgSz w:w="11906" w:h="16838"/>
      <w:pgMar w:top="707" w:right="707" w:bottom="851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6ECF"/>
    <w:multiLevelType w:val="hybridMultilevel"/>
    <w:tmpl w:val="EB325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BD937B9"/>
    <w:multiLevelType w:val="hybridMultilevel"/>
    <w:tmpl w:val="0BBA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5194E"/>
    <w:multiLevelType w:val="hybridMultilevel"/>
    <w:tmpl w:val="F5BCC5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239"/>
    <w:rsid w:val="003B4896"/>
    <w:rsid w:val="0044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28-bezymyanskaya-r04.gosweb.gosuslugi.ru/glavnoe/80-letie-velikoy%20pobedy/dokumenty_636.html" TargetMode="External"/><Relationship Id="rId13" Type="http://schemas.openxmlformats.org/officeDocument/2006/relationships/hyperlink" Target="https://www.polkrf.ru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pobediteli.ru.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iremember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polk.ru/velikaja-otechestvennaj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0001202501160039" TargetMode="External"/><Relationship Id="rId11" Type="http://schemas.openxmlformats.org/officeDocument/2006/relationships/hyperlink" Target="http://static.government.ru/media/files/GlDSvAvEa7jUVqUHRN2B5mwVHPmbXXGV.pdf" TargetMode="External"/><Relationship Id="rId24" Type="http://schemas.openxmlformats.org/officeDocument/2006/relationships/hyperlink" Target="https://www.moypolk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victory.rusarchives.ru/index.php?p=7-" TargetMode="External"/><Relationship Id="rId28" Type="http://schemas.openxmlformats.org/officeDocument/2006/relationships/hyperlink" Target="http://waralbum.ru/" TargetMode="External"/><Relationship Id="rId10" Type="http://schemas.openxmlformats.org/officeDocument/2006/relationships/hyperlink" Target="http://static.government.ru/media/files/GlDSvAvEa7jUVqUHRN2B5mwVHPmbXXGV.pdf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pamyat-narod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28-bezymyanskaya-r04.gosweb.gosuslugi.ru/glavnoe/80-letie-velikoy%20pobedy/dokumenty_636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1941-1945.ru/" TargetMode="External"/><Relationship Id="rId27" Type="http://schemas.openxmlformats.org/officeDocument/2006/relationships/hyperlink" Target="http://podvignaroda.mil.ru/" TargetMode="External"/><Relationship Id="rId30" Type="http://schemas.openxmlformats.org/officeDocument/2006/relationships/hyperlink" Target="https://pamyat-naro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2928</Words>
  <Characters>16690</Characters>
  <Application>Microsoft Office Word</Application>
  <DocSecurity>0</DocSecurity>
  <Lines>139</Lines>
  <Paragraphs>39</Paragraphs>
  <ScaleCrop>false</ScaleCrop>
  <Company>Krokoz™</Company>
  <LinksUpToDate>false</LinksUpToDate>
  <CharactersWithSpaces>19579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</dc:creator>
  <cp:lastModifiedBy>Useru</cp:lastModifiedBy>
  <cp:revision>1</cp:revision>
  <dcterms:created xsi:type="dcterms:W3CDTF">2025-12-29T12:29:00Z</dcterms:created>
  <dcterms:modified xsi:type="dcterms:W3CDTF">2025-12-29T12:30:00Z</dcterms:modified>
</cp:coreProperties>
</file>